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Typ baterii lub akumulatora: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Type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battery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P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Napięcie ew. typ połączenia S/P: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Voltage, connection as serial and parallel: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Pojemność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Capacity: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Constants discharge current and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discharge 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Temperatura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Operating temperature as discharge and 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cykli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Required number of cycles charge and discharge: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</w:t>
            </w:r>
            <w:r w:rsid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054465" w:rsidRPr="007E20A9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Safety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norms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ew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054465" w:rsidTr="0007058E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projekt/konkurencyjne baterie: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Substitute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competitor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batteries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EA" w:rsidRDefault="006C79EA">
      <w:r>
        <w:separator/>
      </w:r>
    </w:p>
  </w:endnote>
  <w:endnote w:type="continuationSeparator" w:id="0">
    <w:p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EA" w:rsidRDefault="006C79EA">
      <w:r>
        <w:separator/>
      </w:r>
    </w:p>
  </w:footnote>
  <w:footnote w:type="continuationSeparator" w:id="0">
    <w:p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8C1A60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070F33">
      <w:rPr>
        <w:rFonts w:eastAsia="Lucida Sans Unicode" w:cs="Arial"/>
        <w:b/>
        <w:bCs/>
        <w:sz w:val="28"/>
        <w:szCs w:val="28"/>
        <w:u w:val="single"/>
      </w:rPr>
      <w:t>BATERII</w:t>
    </w:r>
    <w:r w:rsidR="007E20A9">
      <w:rPr>
        <w:rFonts w:eastAsia="Lucida Sans Unicode" w:cs="Arial"/>
        <w:b/>
        <w:bCs/>
        <w:sz w:val="28"/>
        <w:szCs w:val="28"/>
        <w:u w:val="single"/>
      </w:rPr>
      <w:t xml:space="preserve">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</w:t>
    </w:r>
    <w:bookmarkStart w:id="0" w:name="_GoBack"/>
    <w:bookmarkEnd w:id="0"/>
    <w:r>
      <w:rPr>
        <w:rFonts w:eastAsia="Lucida Sans Unicode" w:cs="Arial"/>
        <w:b/>
        <w:bCs/>
        <w:i/>
        <w:iCs/>
        <w:sz w:val="22"/>
        <w:szCs w:val="22"/>
      </w:rPr>
      <w:t>LARZA NA ADRES EMAIL:</w:t>
    </w:r>
  </w:p>
  <w:p w:rsidR="00054465" w:rsidRDefault="00070F33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070F33"/>
    <w:rsid w:val="0028711B"/>
    <w:rsid w:val="004102FA"/>
    <w:rsid w:val="0047441C"/>
    <w:rsid w:val="0051025A"/>
    <w:rsid w:val="00530847"/>
    <w:rsid w:val="006C79EA"/>
    <w:rsid w:val="0077173D"/>
    <w:rsid w:val="007E20A9"/>
    <w:rsid w:val="008C1A60"/>
    <w:rsid w:val="00B25752"/>
    <w:rsid w:val="00B77BED"/>
    <w:rsid w:val="00BF55E5"/>
    <w:rsid w:val="00DC7A43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7B4358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2C984-F2F1-41FB-B88C-B7FEEAAC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2</cp:revision>
  <cp:lastPrinted>2015-10-22T12:58:00Z</cp:lastPrinted>
  <dcterms:created xsi:type="dcterms:W3CDTF">2019-01-15T07:57:00Z</dcterms:created>
  <dcterms:modified xsi:type="dcterms:W3CDTF">2019-01-15T07:57:00Z</dcterms:modified>
</cp:coreProperties>
</file>